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EC23" w14:textId="524A6E7F" w:rsidR="1BCD09CD" w:rsidRDefault="1BCD09CD" w:rsidP="1BCD09CD"/>
    <w:p w14:paraId="0EE39B89" w14:textId="77777777" w:rsidR="00AA2FF0" w:rsidRDefault="00AA2FF0" w:rsidP="00AA2FF0">
      <w:pPr>
        <w:pStyle w:val="Title"/>
        <w:ind w:right="3401"/>
      </w:pPr>
      <w:bookmarkStart w:id="0" w:name="_Toc525912030"/>
      <w:r w:rsidRPr="009D74F2">
        <w:t xml:space="preserve">Policy Clause for Corporate Risk Management </w:t>
      </w:r>
      <w:bookmarkEnd w:id="0"/>
    </w:p>
    <w:p w14:paraId="469AE734" w14:textId="77777777" w:rsidR="00AA2FF0" w:rsidRDefault="00AA2FF0" w:rsidP="00AA2FF0">
      <w:pPr>
        <w:pStyle w:val="Title"/>
        <w:ind w:right="3401"/>
      </w:pPr>
    </w:p>
    <w:p w14:paraId="1C8AA0AB" w14:textId="4CD29B41" w:rsidR="00AA2FF0" w:rsidRPr="00AA2FF0" w:rsidRDefault="00AA2FF0" w:rsidP="00AA2FF0">
      <w:pPr>
        <w:pStyle w:val="Title"/>
        <w:ind w:right="3401"/>
        <w:rPr>
          <w:i/>
          <w:color w:val="808080"/>
          <w:sz w:val="28"/>
          <w:szCs w:val="28"/>
        </w:rPr>
      </w:pPr>
      <w:r w:rsidRPr="00AA2FF0">
        <w:rPr>
          <w:i/>
          <w:color w:val="808080"/>
          <w:sz w:val="28"/>
          <w:szCs w:val="28"/>
        </w:rPr>
        <w:t xml:space="preserve">Emerging risks </w:t>
      </w:r>
    </w:p>
    <w:p w14:paraId="3D6999DC" w14:textId="1A3C68A2" w:rsidR="20BF67E2" w:rsidRDefault="20BF67E2" w:rsidP="1BCD09CD">
      <w:r w:rsidRPr="1BCD09CD">
        <w:rPr>
          <w:rFonts w:ascii="Calibri" w:eastAsia="Calibri" w:hAnsi="Calibri" w:cs="Calibri"/>
        </w:rPr>
        <w:t xml:space="preserve">When identifying risks as part of a risk assessment that might help or prevent </w:t>
      </w:r>
      <w:r w:rsidR="009D1E56">
        <w:rPr>
          <w:rFonts w:ascii="Calibri" w:eastAsia="Calibri" w:hAnsi="Calibri" w:cs="Calibri"/>
        </w:rPr>
        <w:t>council</w:t>
      </w:r>
      <w:r w:rsidRPr="1BCD09CD">
        <w:rPr>
          <w:rFonts w:ascii="Calibri" w:eastAsia="Calibri" w:hAnsi="Calibri" w:cs="Calibri"/>
        </w:rPr>
        <w:t xml:space="preserve"> from achieving its objectives, </w:t>
      </w:r>
      <w:r w:rsidR="009D1E56" w:rsidRPr="006A3826">
        <w:rPr>
          <w:rFonts w:ascii="Calibri" w:eastAsia="Calibri" w:hAnsi="Calibri" w:cs="Calibri"/>
          <w:highlight w:val="yellow"/>
        </w:rPr>
        <w:t>[insert council</w:t>
      </w:r>
      <w:r w:rsidR="006A3826" w:rsidRPr="006A3826">
        <w:rPr>
          <w:rFonts w:ascii="Calibri" w:eastAsia="Calibri" w:hAnsi="Calibri" w:cs="Calibri"/>
          <w:highlight w:val="yellow"/>
        </w:rPr>
        <w:t>]</w:t>
      </w:r>
      <w:r w:rsidRPr="1BCD09CD">
        <w:rPr>
          <w:rFonts w:ascii="Calibri" w:eastAsia="Calibri" w:hAnsi="Calibri" w:cs="Calibri"/>
        </w:rPr>
        <w:t xml:space="preserve"> </w:t>
      </w:r>
      <w:r w:rsidR="006A3826">
        <w:rPr>
          <w:rFonts w:ascii="Calibri" w:eastAsia="Calibri" w:hAnsi="Calibri" w:cs="Calibri"/>
        </w:rPr>
        <w:t xml:space="preserve">will </w:t>
      </w:r>
      <w:r w:rsidRPr="1BCD09CD">
        <w:rPr>
          <w:rFonts w:ascii="Calibri" w:eastAsia="Calibri" w:hAnsi="Calibri" w:cs="Calibri"/>
        </w:rPr>
        <w:t xml:space="preserve">continually assess their circumstances to identify new emerging types of risk and opportunities. Examples of contemporary emerging risks include climate related risks and cyber security risks. </w:t>
      </w:r>
    </w:p>
    <w:p w14:paraId="60019292" w14:textId="1A588EE7" w:rsidR="00A5326F" w:rsidRDefault="20BF67E2" w:rsidP="1BCD09CD">
      <w:pPr>
        <w:rPr>
          <w:rFonts w:ascii="Calibri" w:eastAsia="Calibri" w:hAnsi="Calibri" w:cs="Calibri"/>
        </w:rPr>
      </w:pPr>
      <w:r w:rsidRPr="1BCD09CD">
        <w:rPr>
          <w:rFonts w:ascii="Calibri" w:eastAsia="Calibri" w:hAnsi="Calibri" w:cs="Calibri"/>
        </w:rPr>
        <w:t xml:space="preserve">Climate related risks </w:t>
      </w:r>
      <w:r w:rsidR="006A3826">
        <w:rPr>
          <w:rFonts w:ascii="Calibri" w:eastAsia="Calibri" w:hAnsi="Calibri" w:cs="Calibri"/>
        </w:rPr>
        <w:t>will</w:t>
      </w:r>
      <w:r w:rsidRPr="1BCD09CD">
        <w:rPr>
          <w:rFonts w:ascii="Calibri" w:eastAsia="Calibri" w:hAnsi="Calibri" w:cs="Calibri"/>
        </w:rPr>
        <w:t xml:space="preserve"> be considered when identifying types of risks that might impact </w:t>
      </w:r>
      <w:r w:rsidR="006A3826">
        <w:rPr>
          <w:rFonts w:ascii="Calibri" w:eastAsia="Calibri" w:hAnsi="Calibri" w:cs="Calibri"/>
        </w:rPr>
        <w:t>on</w:t>
      </w:r>
      <w:r w:rsidRPr="1BCD09CD">
        <w:rPr>
          <w:rFonts w:ascii="Calibri" w:eastAsia="Calibri" w:hAnsi="Calibri" w:cs="Calibri"/>
        </w:rPr>
        <w:t xml:space="preserve"> </w:t>
      </w:r>
      <w:r w:rsidR="006A3826" w:rsidRPr="006A3826">
        <w:rPr>
          <w:rFonts w:ascii="Calibri" w:eastAsia="Calibri" w:hAnsi="Calibri" w:cs="Calibri"/>
          <w:highlight w:val="yellow"/>
        </w:rPr>
        <w:t>[insert council]</w:t>
      </w:r>
      <w:r w:rsidR="006A3826" w:rsidRPr="1BCD09CD">
        <w:rPr>
          <w:rFonts w:ascii="Calibri" w:eastAsia="Calibri" w:hAnsi="Calibri" w:cs="Calibri"/>
        </w:rPr>
        <w:t xml:space="preserve"> </w:t>
      </w:r>
      <w:r w:rsidR="006A3826">
        <w:rPr>
          <w:rFonts w:ascii="Calibri" w:eastAsia="Calibri" w:hAnsi="Calibri" w:cs="Calibri"/>
        </w:rPr>
        <w:t xml:space="preserve">‘s </w:t>
      </w:r>
      <w:r w:rsidRPr="1BCD09CD">
        <w:rPr>
          <w:rFonts w:ascii="Calibri" w:eastAsia="Calibri" w:hAnsi="Calibri" w:cs="Calibri"/>
        </w:rPr>
        <w:t xml:space="preserve">ability to achieve its objectives. This type of risk </w:t>
      </w:r>
      <w:r w:rsidR="006A3826">
        <w:rPr>
          <w:rFonts w:ascii="Calibri" w:eastAsia="Calibri" w:hAnsi="Calibri" w:cs="Calibri"/>
        </w:rPr>
        <w:t xml:space="preserve">will </w:t>
      </w:r>
      <w:r w:rsidRPr="1BCD09CD">
        <w:rPr>
          <w:rFonts w:ascii="Calibri" w:eastAsia="Calibri" w:hAnsi="Calibri" w:cs="Calibri"/>
        </w:rPr>
        <w:t xml:space="preserve">be considered as part of </w:t>
      </w:r>
      <w:r w:rsidR="00A5326F" w:rsidRPr="006A3826">
        <w:rPr>
          <w:rFonts w:ascii="Calibri" w:eastAsia="Calibri" w:hAnsi="Calibri" w:cs="Calibri"/>
          <w:highlight w:val="yellow"/>
        </w:rPr>
        <w:t>[insert council]</w:t>
      </w:r>
      <w:r w:rsidR="00A5326F" w:rsidRPr="1BCD09CD">
        <w:rPr>
          <w:rFonts w:ascii="Calibri" w:eastAsia="Calibri" w:hAnsi="Calibri" w:cs="Calibri"/>
        </w:rPr>
        <w:t xml:space="preserve"> </w:t>
      </w:r>
      <w:r w:rsidR="00A5326F">
        <w:rPr>
          <w:rFonts w:ascii="Calibri" w:eastAsia="Calibri" w:hAnsi="Calibri" w:cs="Calibri"/>
        </w:rPr>
        <w:t xml:space="preserve">‘s </w:t>
      </w:r>
      <w:r w:rsidRPr="1BCD09CD">
        <w:rPr>
          <w:rFonts w:ascii="Calibri" w:eastAsia="Calibri" w:hAnsi="Calibri" w:cs="Calibri"/>
        </w:rPr>
        <w:t>existing risk management framework and processes but may require additional considerations over and above a general risk assessment</w:t>
      </w:r>
      <w:r w:rsidR="00A5326F">
        <w:rPr>
          <w:rStyle w:val="FootnoteReference"/>
          <w:rFonts w:ascii="Calibri" w:eastAsia="Calibri" w:hAnsi="Calibri" w:cs="Calibri"/>
        </w:rPr>
        <w:footnoteReference w:id="1"/>
      </w:r>
      <w:r w:rsidRPr="1BCD09CD">
        <w:rPr>
          <w:rFonts w:ascii="Calibri" w:eastAsia="Calibri" w:hAnsi="Calibri" w:cs="Calibri"/>
        </w:rPr>
        <w:t xml:space="preserve">. </w:t>
      </w:r>
    </w:p>
    <w:p w14:paraId="3EF2AC16" w14:textId="75711AA5" w:rsidR="20BF67E2" w:rsidRDefault="20BF67E2" w:rsidP="1BCD09CD">
      <w:pPr>
        <w:rPr>
          <w:rFonts w:ascii="Calibri" w:eastAsia="Calibri" w:hAnsi="Calibri" w:cs="Calibri"/>
        </w:rPr>
      </w:pPr>
    </w:p>
    <w:sectPr w:rsidR="20BF67E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BE1D" w14:textId="77777777" w:rsidR="00337BB0" w:rsidRDefault="00337BB0" w:rsidP="009D74F2">
      <w:pPr>
        <w:spacing w:after="0" w:line="240" w:lineRule="auto"/>
      </w:pPr>
      <w:r>
        <w:separator/>
      </w:r>
    </w:p>
  </w:endnote>
  <w:endnote w:type="continuationSeparator" w:id="0">
    <w:p w14:paraId="08EB7C34" w14:textId="77777777" w:rsidR="00337BB0" w:rsidRDefault="00337BB0" w:rsidP="009D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27FBF10619F3463F9C178DFF4CBB0459"/>
      </w:placeholder>
      <w:temporary/>
      <w:showingPlcHdr/>
      <w15:appearance w15:val="hidden"/>
    </w:sdtPr>
    <w:sdtEndPr/>
    <w:sdtContent>
      <w:p w14:paraId="177CC6D4" w14:textId="77777777" w:rsidR="00A5326F" w:rsidRDefault="00A5326F">
        <w:pPr>
          <w:pStyle w:val="Footer"/>
        </w:pPr>
        <w:r>
          <w:t>[Type here]</w:t>
        </w:r>
      </w:p>
    </w:sdtContent>
  </w:sdt>
  <w:p w14:paraId="519ED809" w14:textId="77777777" w:rsidR="00A5326F" w:rsidRDefault="00A53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0E96" w14:textId="77777777" w:rsidR="00337BB0" w:rsidRDefault="00337BB0" w:rsidP="009D74F2">
      <w:pPr>
        <w:spacing w:after="0" w:line="240" w:lineRule="auto"/>
      </w:pPr>
      <w:r>
        <w:separator/>
      </w:r>
    </w:p>
  </w:footnote>
  <w:footnote w:type="continuationSeparator" w:id="0">
    <w:p w14:paraId="7A1C7207" w14:textId="77777777" w:rsidR="00337BB0" w:rsidRDefault="00337BB0" w:rsidP="009D74F2">
      <w:pPr>
        <w:spacing w:after="0" w:line="240" w:lineRule="auto"/>
      </w:pPr>
      <w:r>
        <w:continuationSeparator/>
      </w:r>
    </w:p>
  </w:footnote>
  <w:footnote w:id="1">
    <w:p w14:paraId="3ACF4095" w14:textId="5B78C2AD" w:rsidR="00A5326F" w:rsidRDefault="00A532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1BCD09CD">
        <w:rPr>
          <w:rFonts w:ascii="Calibri" w:eastAsia="Calibri" w:hAnsi="Calibri" w:cs="Calibri"/>
          <w:sz w:val="22"/>
          <w:szCs w:val="22"/>
        </w:rPr>
        <w:t>Refer to the Department of Planning, Industry and Environment’s Climate Risk Ready NSW Guide for further information on assessing climate related risks</w:t>
      </w:r>
      <w:r>
        <w:rPr>
          <w:rFonts w:ascii="Calibri" w:eastAsia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7801" w14:textId="2F5F0366" w:rsidR="009D74F2" w:rsidRPr="004F42D7" w:rsidRDefault="004F42D7" w:rsidP="009D74F2">
    <w:pPr>
      <w:pStyle w:val="Title"/>
      <w:ind w:right="3401"/>
      <w:rPr>
        <w:sz w:val="28"/>
        <w:szCs w:val="28"/>
      </w:rPr>
    </w:pPr>
    <w:r w:rsidRPr="004F42D7">
      <w:rPr>
        <w:lang w:val="en-GB" w:eastAsia="en-GB"/>
      </w:rPr>
      <w:drawing>
        <wp:anchor distT="0" distB="0" distL="114300" distR="114300" simplePos="0" relativeHeight="251659264" behindDoc="0" locked="0" layoutInCell="1" allowOverlap="1" wp14:anchorId="6B1222BD" wp14:editId="5CDE1467">
          <wp:simplePos x="0" y="0"/>
          <wp:positionH relativeFrom="column">
            <wp:posOffset>5080000</wp:posOffset>
          </wp:positionH>
          <wp:positionV relativeFrom="paragraph">
            <wp:posOffset>-260985</wp:posOffset>
          </wp:positionV>
          <wp:extent cx="704850" cy="775970"/>
          <wp:effectExtent l="0" t="0" r="0" b="0"/>
          <wp:wrapNone/>
          <wp:docPr id="2" name="Picture 2" descr="Home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42D7">
      <w:rPr>
        <w:sz w:val="28"/>
        <w:szCs w:val="28"/>
      </w:rPr>
      <w:t>LG Resources</w:t>
    </w:r>
  </w:p>
  <w:p w14:paraId="2ED42869" w14:textId="1D11C29D" w:rsidR="009D74F2" w:rsidRDefault="009D74F2" w:rsidP="009D74F2">
    <w:pPr>
      <w:pStyle w:val="Title"/>
      <w:ind w:right="34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56"/>
    <w:rsid w:val="00337BB0"/>
    <w:rsid w:val="004F42D7"/>
    <w:rsid w:val="00513AD2"/>
    <w:rsid w:val="00546506"/>
    <w:rsid w:val="006A3826"/>
    <w:rsid w:val="009D1E56"/>
    <w:rsid w:val="009D74F2"/>
    <w:rsid w:val="00A5326F"/>
    <w:rsid w:val="00AA2FF0"/>
    <w:rsid w:val="00AA36B3"/>
    <w:rsid w:val="00C05956"/>
    <w:rsid w:val="1BCD09CD"/>
    <w:rsid w:val="20BF67E2"/>
    <w:rsid w:val="5B64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9C395"/>
  <w15:chartTrackingRefBased/>
  <w15:docId w15:val="{226DCEC4-5A7C-4EC7-9ED8-D8572654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FF0"/>
    <w:pPr>
      <w:keepNext/>
      <w:spacing w:before="240" w:after="120" w:line="240" w:lineRule="auto"/>
      <w:outlineLvl w:val="0"/>
    </w:pPr>
    <w:rPr>
      <w:rFonts w:ascii="Arial" w:hAnsi="Arial"/>
      <w:color w:val="002664"/>
      <w:sz w:val="36"/>
      <w:szCs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2FF0"/>
    <w:pPr>
      <w:keepNext/>
      <w:spacing w:before="200" w:after="120" w:line="240" w:lineRule="auto"/>
      <w:outlineLvl w:val="1"/>
    </w:pPr>
    <w:rPr>
      <w:rFonts w:ascii="Arial" w:hAnsi="Arial"/>
      <w:bCs/>
      <w:color w:val="2C2B2B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4F2"/>
  </w:style>
  <w:style w:type="paragraph" w:styleId="Footer">
    <w:name w:val="footer"/>
    <w:basedOn w:val="Normal"/>
    <w:link w:val="FooterChar"/>
    <w:uiPriority w:val="99"/>
    <w:unhideWhenUsed/>
    <w:rsid w:val="009D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4F2"/>
  </w:style>
  <w:style w:type="paragraph" w:styleId="Subtitle">
    <w:name w:val="Subtitle"/>
    <w:basedOn w:val="Normal"/>
    <w:next w:val="Normal"/>
    <w:link w:val="SubtitleChar"/>
    <w:uiPriority w:val="11"/>
    <w:rsid w:val="009D74F2"/>
    <w:pPr>
      <w:pBdr>
        <w:top w:val="single" w:sz="18" w:space="4" w:color="FFC000" w:themeColor="accent4"/>
      </w:pBdr>
      <w:spacing w:before="120" w:after="120" w:line="260" w:lineRule="atLeast"/>
      <w:ind w:right="3968"/>
    </w:pPr>
    <w:rPr>
      <w:rFonts w:ascii="Arial" w:hAnsi="Arial"/>
      <w:color w:val="80808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4F2"/>
    <w:rPr>
      <w:rFonts w:ascii="Arial" w:hAnsi="Arial"/>
      <w:color w:val="808080"/>
      <w:sz w:val="24"/>
    </w:rPr>
  </w:style>
  <w:style w:type="paragraph" w:styleId="Title">
    <w:name w:val="Title"/>
    <w:basedOn w:val="Normal"/>
    <w:next w:val="Normal"/>
    <w:link w:val="TitleChar"/>
    <w:uiPriority w:val="10"/>
    <w:rsid w:val="009D74F2"/>
    <w:pPr>
      <w:autoSpaceDE w:val="0"/>
      <w:autoSpaceDN w:val="0"/>
      <w:adjustRightInd w:val="0"/>
      <w:spacing w:before="120" w:after="0" w:line="240" w:lineRule="auto"/>
      <w:ind w:right="2834"/>
    </w:pPr>
    <w:rPr>
      <w:rFonts w:ascii="Arial" w:hAnsi="Arial"/>
      <w:b/>
      <w:noProof/>
      <w:color w:val="0A2664"/>
      <w:sz w:val="36"/>
      <w:szCs w:val="6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D74F2"/>
    <w:rPr>
      <w:rFonts w:ascii="Arial" w:hAnsi="Arial"/>
      <w:b/>
      <w:noProof/>
      <w:color w:val="0A2664"/>
      <w:sz w:val="36"/>
      <w:szCs w:val="6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2FF0"/>
    <w:rPr>
      <w:rFonts w:ascii="Arial" w:hAnsi="Arial"/>
      <w:color w:val="002664"/>
      <w:sz w:val="36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AA2FF0"/>
    <w:rPr>
      <w:rFonts w:ascii="Arial" w:hAnsi="Arial"/>
      <w:bCs/>
      <w:color w:val="2C2B2B"/>
      <w:sz w:val="32"/>
      <w:szCs w:val="40"/>
    </w:rPr>
  </w:style>
  <w:style w:type="paragraph" w:customStyle="1" w:styleId="Strapline">
    <w:name w:val="Strap line"/>
    <w:basedOn w:val="Normal"/>
    <w:next w:val="Normal"/>
    <w:link w:val="StraplineChar"/>
    <w:qFormat/>
    <w:rsid w:val="00AA2FF0"/>
    <w:pPr>
      <w:spacing w:before="120" w:after="120" w:line="260" w:lineRule="atLeast"/>
    </w:pPr>
    <w:rPr>
      <w:rFonts w:ascii="Arial" w:hAnsi="Arial"/>
      <w:i/>
      <w:color w:val="808080"/>
      <w:sz w:val="28"/>
      <w:szCs w:val="28"/>
    </w:rPr>
  </w:style>
  <w:style w:type="character" w:customStyle="1" w:styleId="StraplineChar">
    <w:name w:val="Strap line Char"/>
    <w:basedOn w:val="DefaultParagraphFont"/>
    <w:link w:val="Strapline"/>
    <w:rsid w:val="00AA2FF0"/>
    <w:rPr>
      <w:rFonts w:ascii="Arial" w:hAnsi="Arial"/>
      <w:i/>
      <w:color w:val="80808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32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2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32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FBF10619F3463F9C178DFF4CBB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F1B38-4CE1-46EE-BE2F-D63D2F554CC8}"/>
      </w:docPartPr>
      <w:docPartBody>
        <w:p w:rsidR="000F077F" w:rsidRDefault="00AC7FD6" w:rsidP="00AC7FD6">
          <w:pPr>
            <w:pStyle w:val="27FBF10619F3463F9C178DFF4CBB045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D6"/>
    <w:rsid w:val="000F077F"/>
    <w:rsid w:val="00144572"/>
    <w:rsid w:val="00A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FBF10619F3463F9C178DFF4CBB0459">
    <w:name w:val="27FBF10619F3463F9C178DFF4CBB0459"/>
    <w:rsid w:val="00AC7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A1803057114498BA224FF318F5799" ma:contentTypeVersion="19" ma:contentTypeDescription="Create a new document." ma:contentTypeScope="" ma:versionID="1ee509ac7182ad291c729519bed16d6f">
  <xsd:schema xmlns:xsd="http://www.w3.org/2001/XMLSchema" xmlns:xs="http://www.w3.org/2001/XMLSchema" xmlns:p="http://schemas.microsoft.com/office/2006/metadata/properties" xmlns:ns1="http://schemas.microsoft.com/sharepoint/v3" xmlns:ns2="e371a6a9-019b-498c-af23-1c7acf800c8e" xmlns:ns3="2ae47083-0ef1-4347-aed0-68638b867418" targetNamespace="http://schemas.microsoft.com/office/2006/metadata/properties" ma:root="true" ma:fieldsID="98570485fd77362804f08e53e27bdde5" ns1:_="" ns2:_="" ns3:_="">
    <xsd:import namespace="http://schemas.microsoft.com/sharepoint/v3"/>
    <xsd:import namespace="e371a6a9-019b-498c-af23-1c7acf800c8e"/>
    <xsd:import namespace="2ae47083-0ef1-4347-aed0-68638b867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1a6a9-019b-498c-af23-1c7acf800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47083-0ef1-4347-aed0-68638b867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3b37b5-0ab6-4aba-b322-bf1ebc1bf82e}" ma:internalName="TaxCatchAll" ma:showField="CatchAllData" ma:web="2ae47083-0ef1-4347-aed0-68638b867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71a6a9-019b-498c-af23-1c7acf800c8e">
      <Terms xmlns="http://schemas.microsoft.com/office/infopath/2007/PartnerControls"/>
    </lcf76f155ced4ddcb4097134ff3c332f>
    <TaxCatchAll xmlns="2ae47083-0ef1-4347-aed0-68638b86741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860DEC-9209-4CB0-8DC8-1ECC8C521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68A2B-C7AF-4436-835B-2D7232C27D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6AB42A-28DF-41B4-ACCD-B116CDBFCCC0}"/>
</file>

<file path=customXml/itemProps4.xml><?xml version="1.0" encoding="utf-8"?>
<ds:datastoreItem xmlns:ds="http://schemas.openxmlformats.org/officeDocument/2006/customXml" ds:itemID="{E64FB33D-E01D-4A9E-A4FB-1C43F35F7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Correggia</dc:creator>
  <cp:keywords/>
  <dc:description/>
  <cp:lastModifiedBy>Ciska White</cp:lastModifiedBy>
  <cp:revision>9</cp:revision>
  <dcterms:created xsi:type="dcterms:W3CDTF">2021-08-25T03:27:00Z</dcterms:created>
  <dcterms:modified xsi:type="dcterms:W3CDTF">2023-09-06T13:17:00Z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0x010100F83A1803057114498BA224FF318F5799</vt:lpwstr>
  </property>
  <property fmtid="{D5CDD505-2E9C-101B-9397-08002B2CF9AE}" pid="3" name="Order">
    <vt:r8>86100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